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55395" w:rsidRPr="00473080" w:rsidRDefault="00655395" w:rsidP="00655395">
      <w:pPr>
        <w:rPr>
          <w:lang w:val="en-GB"/>
        </w:rPr>
      </w:pPr>
      <w:bookmarkStart w:id="0" w:name="_GoBack"/>
      <w:bookmarkEnd w:id="0"/>
      <w:r w:rsidRPr="00473080">
        <w:rPr>
          <w:lang w:val="en-GB"/>
        </w:rPr>
        <w:t xml:space="preserve">STATUTES IPCA </w:t>
      </w:r>
      <w:r w:rsidR="0067261F" w:rsidRPr="00473080">
        <w:rPr>
          <w:lang w:val="en-GB"/>
        </w:rPr>
        <w:t xml:space="preserve">EUROPE </w:t>
      </w:r>
      <w:r w:rsidR="003B6E1E">
        <w:rPr>
          <w:lang w:val="en-GB"/>
        </w:rPr>
        <w:t>15</w:t>
      </w:r>
      <w:r w:rsidR="003B6E1E" w:rsidRPr="003B6E1E">
        <w:rPr>
          <w:vertAlign w:val="superscript"/>
          <w:lang w:val="en-GB"/>
        </w:rPr>
        <w:t>th</w:t>
      </w:r>
      <w:r w:rsidR="003B6E1E">
        <w:rPr>
          <w:lang w:val="en-GB"/>
        </w:rPr>
        <w:t xml:space="preserve"> SEPTEMBER 2017</w:t>
      </w:r>
    </w:p>
    <w:p w:rsidR="00655395" w:rsidRPr="00473080" w:rsidRDefault="00655395" w:rsidP="00655395">
      <w:pPr>
        <w:rPr>
          <w:lang w:val="en-GB"/>
        </w:rPr>
      </w:pPr>
    </w:p>
    <w:p w:rsidR="00655395" w:rsidRPr="008F786E" w:rsidRDefault="00655395" w:rsidP="00655395">
      <w:pPr>
        <w:numPr>
          <w:ilvl w:val="0"/>
          <w:numId w:val="1"/>
        </w:numPr>
        <w:rPr>
          <w:lang w:val="en-US"/>
        </w:rPr>
      </w:pPr>
      <w:r w:rsidRPr="008F786E">
        <w:rPr>
          <w:lang w:val="en-US"/>
        </w:rPr>
        <w:t>Name of organization is International Prison Chaplains Association Europe, abbreviated to IPCA Europe.</w:t>
      </w:r>
    </w:p>
    <w:p w:rsidR="00655395" w:rsidRPr="008F786E" w:rsidRDefault="00655395" w:rsidP="00655395">
      <w:pPr>
        <w:ind w:left="360"/>
        <w:rPr>
          <w:lang w:val="en-US"/>
        </w:rPr>
      </w:pPr>
    </w:p>
    <w:p w:rsidR="00655395" w:rsidRPr="008F786E" w:rsidRDefault="00655395" w:rsidP="00655395">
      <w:pPr>
        <w:numPr>
          <w:ilvl w:val="0"/>
          <w:numId w:val="1"/>
        </w:numPr>
        <w:rPr>
          <w:lang w:val="en-US"/>
        </w:rPr>
      </w:pPr>
      <w:bookmarkStart w:id="1" w:name="_Hlk500707967"/>
      <w:r w:rsidRPr="008F786E">
        <w:rPr>
          <w:lang w:val="en-US"/>
        </w:rPr>
        <w:t xml:space="preserve">IPCA Europe is </w:t>
      </w:r>
      <w:r w:rsidR="008C36DC" w:rsidRPr="008F786E">
        <w:rPr>
          <w:lang w:val="en-US"/>
        </w:rPr>
        <w:t xml:space="preserve">an ecumenical association </w:t>
      </w:r>
      <w:r w:rsidRPr="0067261F">
        <w:rPr>
          <w:lang w:val="en-US"/>
        </w:rPr>
        <w:t xml:space="preserve">based </w:t>
      </w:r>
      <w:r w:rsidR="00473080">
        <w:rPr>
          <w:lang w:val="en-US"/>
        </w:rPr>
        <w:t>with</w:t>
      </w:r>
      <w:r w:rsidRPr="0067261F">
        <w:rPr>
          <w:lang w:val="en-US"/>
        </w:rPr>
        <w:t xml:space="preserve">in </w:t>
      </w:r>
      <w:r w:rsidR="00473080">
        <w:rPr>
          <w:lang w:val="en-US"/>
        </w:rPr>
        <w:t>Europe</w:t>
      </w:r>
      <w:r w:rsidRPr="008F786E">
        <w:rPr>
          <w:lang w:val="en-US"/>
        </w:rPr>
        <w:t xml:space="preserve">, and is </w:t>
      </w:r>
      <w:r w:rsidR="006974EA" w:rsidRPr="008F786E">
        <w:rPr>
          <w:lang w:val="en-US"/>
        </w:rPr>
        <w:t>connected to</w:t>
      </w:r>
      <w:r w:rsidRPr="008F786E">
        <w:rPr>
          <w:lang w:val="en-US"/>
        </w:rPr>
        <w:t xml:space="preserve"> International Prison Chaplains Association Worldwide (IPCA Worldwide).</w:t>
      </w:r>
    </w:p>
    <w:bookmarkEnd w:id="1"/>
    <w:p w:rsidR="00655395" w:rsidRPr="008F786E" w:rsidRDefault="00655395" w:rsidP="00655395">
      <w:pPr>
        <w:rPr>
          <w:lang w:val="en-US"/>
        </w:rPr>
      </w:pPr>
    </w:p>
    <w:p w:rsidR="00655395" w:rsidRPr="008F786E" w:rsidRDefault="00655395" w:rsidP="00655395">
      <w:pPr>
        <w:numPr>
          <w:ilvl w:val="0"/>
          <w:numId w:val="1"/>
        </w:numPr>
        <w:rPr>
          <w:lang w:val="en-US"/>
        </w:rPr>
      </w:pPr>
      <w:r w:rsidRPr="008F786E">
        <w:rPr>
          <w:lang w:val="en-US"/>
        </w:rPr>
        <w:t>IPCA Europe is a non</w:t>
      </w:r>
      <w:r w:rsidRPr="008F786E">
        <w:rPr>
          <w:lang w:val="en-GB"/>
        </w:rPr>
        <w:t xml:space="preserve"> governmental</w:t>
      </w:r>
      <w:r w:rsidRPr="008F786E">
        <w:rPr>
          <w:lang w:val="en-US"/>
        </w:rPr>
        <w:t xml:space="preserve"> association with a mission to su</w:t>
      </w:r>
      <w:r w:rsidR="00734CB2" w:rsidRPr="008F786E">
        <w:rPr>
          <w:lang w:val="en-US"/>
        </w:rPr>
        <w:t>pport and coordinate prison chaplaincy</w:t>
      </w:r>
      <w:r w:rsidRPr="008F786E">
        <w:rPr>
          <w:lang w:val="en-US"/>
        </w:rPr>
        <w:t xml:space="preserve"> in Europe. </w:t>
      </w:r>
    </w:p>
    <w:p w:rsidR="00655395" w:rsidRPr="008F786E" w:rsidRDefault="00655395" w:rsidP="00655395">
      <w:pPr>
        <w:rPr>
          <w:lang w:val="en-US"/>
        </w:rPr>
      </w:pPr>
    </w:p>
    <w:p w:rsidR="00655395" w:rsidRPr="008F786E" w:rsidRDefault="00655395" w:rsidP="00655395">
      <w:pPr>
        <w:numPr>
          <w:ilvl w:val="0"/>
          <w:numId w:val="1"/>
        </w:numPr>
        <w:rPr>
          <w:lang w:val="en-US"/>
        </w:rPr>
      </w:pPr>
      <w:r w:rsidRPr="008F786E">
        <w:rPr>
          <w:lang w:val="en-US"/>
        </w:rPr>
        <w:t xml:space="preserve">IPCA Europe’s </w:t>
      </w:r>
      <w:r w:rsidRPr="008F786E">
        <w:rPr>
          <w:rStyle w:val="hps"/>
          <w:shd w:val="clear" w:color="auto" w:fill="F5F5F5"/>
          <w:lang w:val="en-US"/>
        </w:rPr>
        <w:t>fiscal year runs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per calendar year.</w:t>
      </w:r>
    </w:p>
    <w:p w:rsidR="00655395" w:rsidRPr="008F786E" w:rsidRDefault="00655395" w:rsidP="00655395">
      <w:pPr>
        <w:rPr>
          <w:lang w:val="en-US"/>
        </w:rPr>
      </w:pPr>
    </w:p>
    <w:p w:rsidR="00655395" w:rsidRPr="008F786E" w:rsidRDefault="00655395" w:rsidP="00655395">
      <w:pPr>
        <w:numPr>
          <w:ilvl w:val="0"/>
          <w:numId w:val="1"/>
        </w:numPr>
        <w:rPr>
          <w:lang w:val="en-US"/>
        </w:rPr>
      </w:pPr>
      <w:r w:rsidRPr="008F786E">
        <w:rPr>
          <w:rStyle w:val="hps"/>
          <w:shd w:val="clear" w:color="auto" w:fill="F5F5F5"/>
          <w:lang w:val="en-US"/>
        </w:rPr>
        <w:t>Activities shall be conducted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so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that prison chaplains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are helped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and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supported in their work</w:t>
      </w:r>
      <w:r w:rsidRPr="008F786E">
        <w:rPr>
          <w:shd w:val="clear" w:color="auto" w:fill="F5F5F5"/>
          <w:lang w:val="en-US"/>
        </w:rPr>
        <w:t>.</w:t>
      </w:r>
    </w:p>
    <w:p w:rsidR="00655395" w:rsidRPr="008F786E" w:rsidRDefault="00655395" w:rsidP="00655395">
      <w:pPr>
        <w:rPr>
          <w:lang w:val="en-US"/>
        </w:rPr>
      </w:pPr>
    </w:p>
    <w:p w:rsidR="00655395" w:rsidRPr="008F786E" w:rsidRDefault="002062D7" w:rsidP="00655395">
      <w:pPr>
        <w:numPr>
          <w:ilvl w:val="0"/>
          <w:numId w:val="1"/>
        </w:numPr>
        <w:rPr>
          <w:lang w:val="en-US"/>
        </w:rPr>
      </w:pPr>
      <w:r w:rsidRPr="008F786E">
        <w:rPr>
          <w:rStyle w:val="hps"/>
          <w:shd w:val="clear" w:color="auto" w:fill="F5F5F5"/>
          <w:lang w:val="en-US"/>
        </w:rPr>
        <w:t>IPCA Europe i</w:t>
      </w:r>
      <w:r w:rsidR="00655395" w:rsidRPr="008F786E">
        <w:rPr>
          <w:rStyle w:val="hps"/>
          <w:shd w:val="clear" w:color="auto" w:fill="F5F5F5"/>
          <w:lang w:val="en-US"/>
        </w:rPr>
        <w:t xml:space="preserve">s </w:t>
      </w:r>
      <w:r w:rsidRPr="008F786E">
        <w:rPr>
          <w:rStyle w:val="hps"/>
          <w:shd w:val="clear" w:color="auto" w:fill="F5F5F5"/>
          <w:lang w:val="en-US"/>
        </w:rPr>
        <w:t xml:space="preserve">open to </w:t>
      </w:r>
      <w:r w:rsidR="00655395" w:rsidRPr="008F786E">
        <w:rPr>
          <w:rStyle w:val="hps"/>
          <w:shd w:val="clear" w:color="auto" w:fill="F5F5F5"/>
          <w:lang w:val="en-US"/>
        </w:rPr>
        <w:t>prison chaplains</w:t>
      </w:r>
      <w:r w:rsidRPr="008F786E">
        <w:rPr>
          <w:rStyle w:val="hps"/>
          <w:shd w:val="clear" w:color="auto" w:fill="F5F5F5"/>
          <w:lang w:val="en-US"/>
        </w:rPr>
        <w:t xml:space="preserve"> </w:t>
      </w:r>
      <w:r w:rsidR="00655395" w:rsidRPr="008F786E">
        <w:rPr>
          <w:rStyle w:val="hps"/>
          <w:shd w:val="clear" w:color="auto" w:fill="F5F5F5"/>
          <w:lang w:val="en-US"/>
        </w:rPr>
        <w:t>in Europe and</w:t>
      </w:r>
      <w:r w:rsidR="00655395" w:rsidRPr="008F786E">
        <w:rPr>
          <w:rStyle w:val="apple-converted-space"/>
          <w:shd w:val="clear" w:color="auto" w:fill="F5F5F5"/>
          <w:lang w:val="en-US"/>
        </w:rPr>
        <w:t> </w:t>
      </w:r>
      <w:r w:rsidR="00655395" w:rsidRPr="008F786E">
        <w:rPr>
          <w:rStyle w:val="hps"/>
          <w:shd w:val="clear" w:color="auto" w:fill="F5F5F5"/>
          <w:lang w:val="en-US"/>
        </w:rPr>
        <w:t>the Middle East</w:t>
      </w:r>
      <w:r w:rsidR="00655395" w:rsidRPr="008F786E">
        <w:rPr>
          <w:rStyle w:val="hps"/>
          <w:shd w:val="clear" w:color="auto" w:fill="F5F5F5"/>
          <w:lang w:val="en-US"/>
        </w:rPr>
        <w:br/>
      </w:r>
    </w:p>
    <w:p w:rsidR="00655395" w:rsidRPr="008F786E" w:rsidRDefault="00655395" w:rsidP="00655395">
      <w:pPr>
        <w:numPr>
          <w:ilvl w:val="0"/>
          <w:numId w:val="1"/>
        </w:numPr>
        <w:rPr>
          <w:lang w:val="en-US"/>
        </w:rPr>
      </w:pPr>
      <w:r w:rsidRPr="008F786E">
        <w:rPr>
          <w:lang w:val="en-US"/>
        </w:rPr>
        <w:t>No membership fee is charged.</w:t>
      </w:r>
    </w:p>
    <w:p w:rsidR="00655395" w:rsidRPr="008F786E" w:rsidRDefault="00655395" w:rsidP="00655395">
      <w:pPr>
        <w:rPr>
          <w:lang w:val="en-US"/>
        </w:rPr>
      </w:pPr>
    </w:p>
    <w:p w:rsidR="00655395" w:rsidRPr="008F786E" w:rsidRDefault="00655395" w:rsidP="00655395">
      <w:pPr>
        <w:numPr>
          <w:ilvl w:val="0"/>
          <w:numId w:val="1"/>
        </w:numPr>
        <w:rPr>
          <w:lang w:val="en-US"/>
        </w:rPr>
      </w:pPr>
      <w:r w:rsidRPr="008F786E">
        <w:rPr>
          <w:lang w:val="en-US"/>
        </w:rPr>
        <w:t xml:space="preserve">Assembly is held every five years. </w:t>
      </w:r>
    </w:p>
    <w:p w:rsidR="00655395" w:rsidRPr="008F786E" w:rsidRDefault="00655395" w:rsidP="00655395">
      <w:pPr>
        <w:rPr>
          <w:lang w:val="en-US"/>
        </w:rPr>
      </w:pPr>
    </w:p>
    <w:p w:rsidR="00655395" w:rsidRPr="008F786E" w:rsidRDefault="00655395" w:rsidP="00655395">
      <w:pPr>
        <w:numPr>
          <w:ilvl w:val="0"/>
          <w:numId w:val="1"/>
        </w:numPr>
        <w:rPr>
          <w:rStyle w:val="hps"/>
        </w:rPr>
      </w:pPr>
      <w:r w:rsidRPr="008F786E">
        <w:rPr>
          <w:rStyle w:val="hps"/>
          <w:shd w:val="clear" w:color="auto" w:fill="F5F5F5"/>
          <w:lang w:val="en-US"/>
        </w:rPr>
        <w:t>The Board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invites to attend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the Quinquennial Meeting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at least 6 months in advance.</w:t>
      </w:r>
      <w:r w:rsidRPr="008F786E">
        <w:rPr>
          <w:rStyle w:val="apple-converted-space"/>
          <w:shd w:val="clear" w:color="auto" w:fill="F5F5F5"/>
          <w:lang w:val="en-US"/>
        </w:rPr>
        <w:t> </w:t>
      </w:r>
    </w:p>
    <w:p w:rsidR="00655395" w:rsidRPr="008F786E" w:rsidRDefault="00655395" w:rsidP="00655395">
      <w:pPr>
        <w:ind w:left="720"/>
        <w:rPr>
          <w:lang w:val="en-US"/>
        </w:rPr>
      </w:pPr>
      <w:r w:rsidRPr="008F786E">
        <w:rPr>
          <w:rStyle w:val="hps"/>
          <w:shd w:val="clear" w:color="auto" w:fill="F5F5F5"/>
          <w:lang w:val="en-US"/>
        </w:rPr>
        <w:t>To extra</w:t>
      </w:r>
      <w:r w:rsidRPr="008F786E">
        <w:rPr>
          <w:rStyle w:val="apple-converted-space"/>
          <w:shd w:val="clear" w:color="auto" w:fill="F5F5F5"/>
          <w:lang w:val="en-US"/>
        </w:rPr>
        <w:t> Quinquennial</w:t>
      </w:r>
      <w:r w:rsidRPr="008F786E">
        <w:rPr>
          <w:rStyle w:val="hps"/>
          <w:shd w:val="clear" w:color="auto" w:fill="F5F5F5"/>
          <w:lang w:val="en-US"/>
        </w:rPr>
        <w:t xml:space="preserve"> Meeting shall be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convened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starting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at least 2 months in advance.</w:t>
      </w:r>
    </w:p>
    <w:p w:rsidR="00655395" w:rsidRPr="008F786E" w:rsidRDefault="00655395" w:rsidP="00655395">
      <w:pPr>
        <w:rPr>
          <w:lang w:val="en-US"/>
        </w:rPr>
      </w:pPr>
    </w:p>
    <w:p w:rsidR="00655395" w:rsidRPr="008F786E" w:rsidRDefault="00655395" w:rsidP="00655395">
      <w:pPr>
        <w:numPr>
          <w:ilvl w:val="0"/>
          <w:numId w:val="1"/>
        </w:numPr>
        <w:rPr>
          <w:lang w:val="en-US"/>
        </w:rPr>
      </w:pPr>
      <w:r w:rsidRPr="008F786E">
        <w:rPr>
          <w:rStyle w:val="hps"/>
          <w:shd w:val="clear" w:color="auto" w:fill="F5F5F5"/>
          <w:lang w:val="en-US"/>
        </w:rPr>
        <w:t xml:space="preserve">The </w:t>
      </w:r>
      <w:r w:rsidRPr="008F786E">
        <w:rPr>
          <w:rStyle w:val="apple-converted-space"/>
          <w:shd w:val="clear" w:color="auto" w:fill="F5F5F5"/>
          <w:lang w:val="en-US"/>
        </w:rPr>
        <w:t>Quinquennial</w:t>
      </w:r>
      <w:r w:rsidRPr="008F786E">
        <w:rPr>
          <w:rStyle w:val="hps"/>
          <w:shd w:val="clear" w:color="auto" w:fill="F5F5F5"/>
          <w:lang w:val="en-US"/>
        </w:rPr>
        <w:t xml:space="preserve"> Meeting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shall appoint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the board</w:t>
      </w:r>
      <w:r w:rsidRPr="008F786E">
        <w:rPr>
          <w:shd w:val="clear" w:color="auto" w:fill="F5F5F5"/>
          <w:lang w:val="en-US"/>
        </w:rPr>
        <w:t>,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examine the accounts and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grant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the Board from liability</w:t>
      </w:r>
      <w:r w:rsidRPr="008F786E">
        <w:rPr>
          <w:shd w:val="clear" w:color="auto" w:fill="F5F5F5"/>
          <w:lang w:val="en-US"/>
        </w:rPr>
        <w:t>.</w:t>
      </w:r>
    </w:p>
    <w:p w:rsidR="00655395" w:rsidRPr="008F786E" w:rsidRDefault="00655395" w:rsidP="00655395">
      <w:pPr>
        <w:ind w:left="720"/>
        <w:rPr>
          <w:lang w:val="en-US"/>
        </w:rPr>
      </w:pPr>
    </w:p>
    <w:p w:rsidR="00655395" w:rsidRPr="008F786E" w:rsidRDefault="00655395" w:rsidP="00655395">
      <w:pPr>
        <w:numPr>
          <w:ilvl w:val="0"/>
          <w:numId w:val="1"/>
        </w:numPr>
        <w:rPr>
          <w:lang w:val="en-US"/>
        </w:rPr>
      </w:pPr>
      <w:r w:rsidRPr="008F786E">
        <w:rPr>
          <w:rStyle w:val="hps"/>
          <w:shd w:val="clear" w:color="auto" w:fill="F5F5F5"/>
          <w:lang w:val="en-US"/>
        </w:rPr>
        <w:t>Decisions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delegated to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the Board.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The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decision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on the closure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of the compound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required</w:t>
      </w:r>
      <w:r w:rsidRPr="008F786E">
        <w:rPr>
          <w:rStyle w:val="apple-converted-space"/>
          <w:shd w:val="clear" w:color="auto" w:fill="F5F5F5"/>
          <w:lang w:val="en-US"/>
        </w:rPr>
        <w:t> Quinquennial</w:t>
      </w:r>
      <w:r w:rsidRPr="008F786E">
        <w:rPr>
          <w:rStyle w:val="hps"/>
          <w:shd w:val="clear" w:color="auto" w:fill="F5F5F5"/>
          <w:lang w:val="en-US"/>
        </w:rPr>
        <w:t xml:space="preserve"> Meeting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decisions.</w:t>
      </w:r>
    </w:p>
    <w:p w:rsidR="00655395" w:rsidRPr="008F786E" w:rsidRDefault="00655395" w:rsidP="00655395">
      <w:pPr>
        <w:rPr>
          <w:lang w:val="en-US"/>
        </w:rPr>
      </w:pPr>
    </w:p>
    <w:p w:rsidR="00655395" w:rsidRPr="008F786E" w:rsidRDefault="00655395" w:rsidP="00655395">
      <w:pPr>
        <w:numPr>
          <w:ilvl w:val="0"/>
          <w:numId w:val="1"/>
        </w:numPr>
        <w:rPr>
          <w:lang w:val="en-US"/>
        </w:rPr>
      </w:pPr>
      <w:r w:rsidRPr="008F786E">
        <w:rPr>
          <w:rStyle w:val="hps"/>
          <w:shd w:val="clear" w:color="auto" w:fill="F5F5F5"/>
          <w:lang w:val="en-US"/>
        </w:rPr>
        <w:t>The Board shall consist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of a chairman</w:t>
      </w:r>
      <w:r w:rsidRPr="008F786E">
        <w:rPr>
          <w:shd w:val="clear" w:color="auto" w:fill="F5F5F5"/>
          <w:lang w:val="en-US"/>
        </w:rPr>
        <w:t>,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vice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chairman, treasurer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and secretary.</w:t>
      </w:r>
    </w:p>
    <w:p w:rsidR="00655395" w:rsidRPr="008F786E" w:rsidRDefault="00655395" w:rsidP="00655395">
      <w:pPr>
        <w:rPr>
          <w:lang w:val="en-US"/>
        </w:rPr>
      </w:pPr>
    </w:p>
    <w:p w:rsidR="00655395" w:rsidRPr="008F786E" w:rsidRDefault="00655395" w:rsidP="00655395">
      <w:pPr>
        <w:numPr>
          <w:ilvl w:val="0"/>
          <w:numId w:val="1"/>
        </w:numPr>
        <w:rPr>
          <w:lang w:val="en-US"/>
        </w:rPr>
      </w:pPr>
      <w:r w:rsidRPr="008F786E">
        <w:rPr>
          <w:rStyle w:val="hps"/>
          <w:shd w:val="clear" w:color="auto" w:fill="F5F5F5"/>
          <w:lang w:val="en-US"/>
        </w:rPr>
        <w:t>The Board meets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at least twice a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year when convened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by the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Chairman.</w:t>
      </w:r>
    </w:p>
    <w:p w:rsidR="00655395" w:rsidRPr="008F786E" w:rsidRDefault="00655395" w:rsidP="00655395">
      <w:pPr>
        <w:rPr>
          <w:lang w:val="en-US"/>
        </w:rPr>
      </w:pPr>
    </w:p>
    <w:p w:rsidR="00655395" w:rsidRPr="008F786E" w:rsidRDefault="00655395" w:rsidP="00655395">
      <w:pPr>
        <w:numPr>
          <w:ilvl w:val="0"/>
          <w:numId w:val="1"/>
        </w:numPr>
        <w:rPr>
          <w:lang w:val="en-US"/>
        </w:rPr>
      </w:pPr>
      <w:r w:rsidRPr="008F786E">
        <w:rPr>
          <w:rStyle w:val="hps"/>
          <w:shd w:val="clear" w:color="auto" w:fill="F5F5F5"/>
          <w:lang w:val="en-US"/>
        </w:rPr>
        <w:t>An auditor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is elected by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 xml:space="preserve">the </w:t>
      </w:r>
      <w:r w:rsidR="00654177" w:rsidRPr="008F786E">
        <w:rPr>
          <w:rStyle w:val="apple-converted-space"/>
          <w:shd w:val="clear" w:color="auto" w:fill="F5F5F5"/>
          <w:lang w:val="en-US"/>
        </w:rPr>
        <w:t>Quinquennial</w:t>
      </w:r>
      <w:r w:rsidR="00654177" w:rsidRPr="008F786E">
        <w:rPr>
          <w:rStyle w:val="hps"/>
          <w:shd w:val="clear" w:color="auto" w:fill="F5F5F5"/>
          <w:lang w:val="en-US"/>
        </w:rPr>
        <w:t xml:space="preserve"> Meeting</w:t>
      </w:r>
      <w:r w:rsidRPr="008F786E">
        <w:rPr>
          <w:rStyle w:val="hps"/>
          <w:shd w:val="clear" w:color="auto" w:fill="F5F5F5"/>
          <w:lang w:val="en-US"/>
        </w:rPr>
        <w:t>.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This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need</w:t>
      </w:r>
      <w:r w:rsidR="006974EA" w:rsidRPr="008F786E">
        <w:rPr>
          <w:rStyle w:val="hps"/>
          <w:shd w:val="clear" w:color="auto" w:fill="F5F5F5"/>
          <w:lang w:val="en-US"/>
        </w:rPr>
        <w:t>s</w:t>
      </w:r>
      <w:r w:rsidRPr="008F786E">
        <w:rPr>
          <w:rStyle w:val="hps"/>
          <w:shd w:val="clear" w:color="auto" w:fill="F5F5F5"/>
          <w:lang w:val="en-US"/>
        </w:rPr>
        <w:t xml:space="preserve"> not be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approved or authorized</w:t>
      </w:r>
      <w:r w:rsidRPr="008F786E">
        <w:rPr>
          <w:shd w:val="clear" w:color="auto" w:fill="F5F5F5"/>
          <w:lang w:val="en-US"/>
        </w:rPr>
        <w:t>.</w:t>
      </w:r>
    </w:p>
    <w:p w:rsidR="00655395" w:rsidRPr="008F786E" w:rsidRDefault="00655395" w:rsidP="00655395">
      <w:pPr>
        <w:rPr>
          <w:lang w:val="en-US"/>
        </w:rPr>
      </w:pPr>
    </w:p>
    <w:p w:rsidR="00655395" w:rsidRPr="008F786E" w:rsidRDefault="00655395" w:rsidP="00655395">
      <w:pPr>
        <w:numPr>
          <w:ilvl w:val="0"/>
          <w:numId w:val="1"/>
        </w:numPr>
        <w:rPr>
          <w:lang w:val="en-US"/>
        </w:rPr>
      </w:pPr>
      <w:r w:rsidRPr="008F786E">
        <w:rPr>
          <w:rStyle w:val="hps"/>
          <w:shd w:val="clear" w:color="auto" w:fill="F5F5F5"/>
          <w:lang w:val="en-US"/>
        </w:rPr>
        <w:t>The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statute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requires at least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2/3 majority</w:t>
      </w:r>
      <w:r w:rsidRPr="008F786E">
        <w:rPr>
          <w:shd w:val="clear" w:color="auto" w:fill="F5F5F5"/>
          <w:lang w:val="en-US"/>
        </w:rPr>
        <w:t>.</w:t>
      </w:r>
    </w:p>
    <w:p w:rsidR="00655395" w:rsidRPr="008F786E" w:rsidRDefault="00655395" w:rsidP="00655395">
      <w:pPr>
        <w:rPr>
          <w:lang w:val="en-US"/>
        </w:rPr>
      </w:pPr>
    </w:p>
    <w:p w:rsidR="00655395" w:rsidRPr="008F786E" w:rsidRDefault="00655395" w:rsidP="00655395">
      <w:pPr>
        <w:numPr>
          <w:ilvl w:val="0"/>
          <w:numId w:val="1"/>
        </w:numPr>
        <w:rPr>
          <w:lang w:val="en-US"/>
        </w:rPr>
      </w:pPr>
      <w:r w:rsidRPr="008F786E">
        <w:rPr>
          <w:rStyle w:val="hps"/>
          <w:shd w:val="clear" w:color="auto" w:fill="F5F5F5"/>
          <w:lang w:val="en-US"/>
        </w:rPr>
        <w:t>For the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dissolution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of the compound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required</w:t>
      </w:r>
      <w:r w:rsidRPr="008F786E">
        <w:rPr>
          <w:rStyle w:val="apple-converted-space"/>
          <w:shd w:val="clear" w:color="auto" w:fill="F5F5F5"/>
          <w:lang w:val="en-US"/>
        </w:rPr>
        <w:t> Quinquennial</w:t>
      </w:r>
      <w:r w:rsidRPr="008F786E">
        <w:rPr>
          <w:rStyle w:val="hps"/>
          <w:shd w:val="clear" w:color="auto" w:fill="F5F5F5"/>
          <w:lang w:val="en-US"/>
        </w:rPr>
        <w:t xml:space="preserve"> Meeting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of the Board's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decision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followed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the execution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and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final inspection report.</w:t>
      </w:r>
    </w:p>
    <w:p w:rsidR="00655395" w:rsidRPr="008F786E" w:rsidRDefault="00655395" w:rsidP="00655395">
      <w:pPr>
        <w:rPr>
          <w:lang w:val="en-US"/>
        </w:rPr>
      </w:pPr>
    </w:p>
    <w:p w:rsidR="00655395" w:rsidRPr="008F786E" w:rsidRDefault="00655395" w:rsidP="00655395">
      <w:pPr>
        <w:numPr>
          <w:ilvl w:val="0"/>
          <w:numId w:val="1"/>
        </w:numPr>
        <w:rPr>
          <w:lang w:val="en-US"/>
        </w:rPr>
      </w:pPr>
      <w:r w:rsidRPr="008F786E">
        <w:rPr>
          <w:rStyle w:val="hps"/>
          <w:shd w:val="clear" w:color="auto" w:fill="F5F5F5"/>
          <w:lang w:val="en-US"/>
        </w:rPr>
        <w:t>Upon dissolution of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>IPCA Europe</w:t>
      </w:r>
      <w:r w:rsidRPr="008F786E">
        <w:rPr>
          <w:shd w:val="clear" w:color="auto" w:fill="F5F5F5"/>
          <w:lang w:val="en-US"/>
        </w:rPr>
        <w:t>, all assets</w:t>
      </w:r>
      <w:r w:rsidRPr="008F786E">
        <w:rPr>
          <w:rStyle w:val="apple-converted-space"/>
          <w:shd w:val="clear" w:color="auto" w:fill="F5F5F5"/>
          <w:lang w:val="en-US"/>
        </w:rPr>
        <w:t> </w:t>
      </w:r>
      <w:r w:rsidRPr="008F786E">
        <w:rPr>
          <w:rStyle w:val="hps"/>
          <w:shd w:val="clear" w:color="auto" w:fill="F5F5F5"/>
          <w:lang w:val="en-US"/>
        </w:rPr>
        <w:t xml:space="preserve">shall be used to support prison chaplains in the region. </w:t>
      </w:r>
    </w:p>
    <w:sectPr w:rsidR="00655395" w:rsidRPr="008F786E" w:rsidSect="00D641EC">
      <w:pgSz w:w="12240" w:h="15840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4FB23D1"/>
    <w:multiLevelType w:val="hybridMultilevel"/>
    <w:tmpl w:val="C688EE16"/>
    <w:lvl w:ilvl="0" w:tplc="54B40BB0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64014914"/>
    <w:multiLevelType w:val="hybridMultilevel"/>
    <w:tmpl w:val="66D0D51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isplayBackgroundShape/>
  <w:doNotTrackMoves/>
  <w:defaultTabStop w:val="1304"/>
  <w:hyphenationZone w:val="425"/>
  <w:characterSpacingControl w:val="doNotCompress"/>
  <w:compat/>
  <w:rsids>
    <w:rsidRoot w:val="00655395"/>
    <w:rsid w:val="002062D7"/>
    <w:rsid w:val="002355B2"/>
    <w:rsid w:val="002B0378"/>
    <w:rsid w:val="00312CE1"/>
    <w:rsid w:val="003B6366"/>
    <w:rsid w:val="003B6E1E"/>
    <w:rsid w:val="00473080"/>
    <w:rsid w:val="00654177"/>
    <w:rsid w:val="00655395"/>
    <w:rsid w:val="0067261F"/>
    <w:rsid w:val="006865AC"/>
    <w:rsid w:val="006974EA"/>
    <w:rsid w:val="00734CB2"/>
    <w:rsid w:val="007941CE"/>
    <w:rsid w:val="008C36DC"/>
    <w:rsid w:val="008F786E"/>
    <w:rsid w:val="00AA3836"/>
    <w:rsid w:val="00B90F8F"/>
    <w:rsid w:val="00D46714"/>
    <w:rsid w:val="00D641EC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verskrift1">
    <w:name w:val="heading 1"/>
    <w:basedOn w:val="Normal"/>
    <w:next w:val="Normal"/>
    <w:link w:val="Overskrift1Tegn"/>
    <w:qFormat/>
    <w:rsid w:val="00655395"/>
    <w:pPr>
      <w:keepNext/>
      <w:outlineLvl w:val="0"/>
    </w:pPr>
    <w:rPr>
      <w:b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55395"/>
    <w:rPr>
      <w:rFonts w:ascii="Times New Roman" w:eastAsia="Times New Roman" w:hAnsi="Times New Roman" w:cs="Times New Roman"/>
      <w:b/>
      <w:sz w:val="24"/>
      <w:szCs w:val="24"/>
      <w:lang w:eastAsia="sv-SE"/>
    </w:rPr>
  </w:style>
  <w:style w:type="character" w:customStyle="1" w:styleId="hps">
    <w:name w:val="hps"/>
    <w:rsid w:val="00655395"/>
  </w:style>
  <w:style w:type="character" w:customStyle="1" w:styleId="apple-converted-space">
    <w:name w:val="apple-converted-space"/>
    <w:rsid w:val="00655395"/>
  </w:style>
  <w:style w:type="paragraph" w:styleId="Listeavsnitt">
    <w:name w:val="List Paragraph"/>
    <w:basedOn w:val="Normal"/>
    <w:uiPriority w:val="34"/>
    <w:qFormat/>
    <w:rsid w:val="002B0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655395"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55395"/>
    <w:rPr>
      <w:rFonts w:ascii="Times New Roman" w:eastAsia="Times New Roman" w:hAnsi="Times New Roman" w:cs="Times New Roman"/>
      <w:b/>
      <w:sz w:val="24"/>
      <w:szCs w:val="24"/>
      <w:lang w:eastAsia="sv-SE"/>
    </w:rPr>
  </w:style>
  <w:style w:type="character" w:customStyle="1" w:styleId="hps">
    <w:name w:val="hps"/>
    <w:rsid w:val="00655395"/>
  </w:style>
  <w:style w:type="character" w:customStyle="1" w:styleId="apple-converted-space">
    <w:name w:val="apple-converted-space"/>
    <w:rsid w:val="00655395"/>
  </w:style>
  <w:style w:type="paragraph" w:styleId="Liststycke">
    <w:name w:val="List Paragraph"/>
    <w:basedOn w:val="Normal"/>
    <w:uiPriority w:val="34"/>
    <w:qFormat/>
    <w:rsid w:val="002B0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2EAE3D020AF45B66D0A004996FEAF" ma:contentTypeVersion="13" ma:contentTypeDescription="Create a new document." ma:contentTypeScope="" ma:versionID="1a88596334aa687e006ce2684abc484c">
  <xsd:schema xmlns:xsd="http://www.w3.org/2001/XMLSchema" xmlns:xs="http://www.w3.org/2001/XMLSchema" xmlns:p="http://schemas.microsoft.com/office/2006/metadata/properties" xmlns:ns2="5fa2d92e-d09c-499c-ac5b-91337c3961a8" xmlns:ns3="e3627e07-6f45-4ec1-9348-507de68fa95b" targetNamespace="http://schemas.microsoft.com/office/2006/metadata/properties" ma:root="true" ma:fieldsID="3759d140ca7eb1f8b7c93ac8599bda2b" ns2:_="" ns3:_="">
    <xsd:import namespace="5fa2d92e-d09c-499c-ac5b-91337c3961a8"/>
    <xsd:import namespace="e3627e07-6f45-4ec1-9348-507de68fa9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2d92e-d09c-499c-ac5b-91337c3961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27e07-6f45-4ec1-9348-507de68fa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2B0F5F-AC88-4343-B9DA-A57F609C7BB4}"/>
</file>

<file path=customXml/itemProps2.xml><?xml version="1.0" encoding="utf-8"?>
<ds:datastoreItem xmlns:ds="http://schemas.openxmlformats.org/officeDocument/2006/customXml" ds:itemID="{41220C08-9C7A-4862-BFEC-680CF662850F}"/>
</file>

<file path=customXml/itemProps3.xml><?xml version="1.0" encoding="utf-8"?>
<ds:datastoreItem xmlns:ds="http://schemas.openxmlformats.org/officeDocument/2006/customXml" ds:itemID="{0E25AC42-75E7-4D6A-B8F5-4F52BFF881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Word 12.0.0</Application>
  <DocSecurity>0</DocSecurity>
  <Lines>11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EKUC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Terje Salvigsen</cp:lastModifiedBy>
  <cp:revision>2</cp:revision>
  <dcterms:created xsi:type="dcterms:W3CDTF">2017-12-22T21:57:00Z</dcterms:created>
  <dcterms:modified xsi:type="dcterms:W3CDTF">2017-12-22T21:57:00Z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0x010100D782EAE3D020AF45B66D0A004996FEAF</vt:lpwstr>
  </property>
</Properties>
</file>